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4FC3" w:rsidRDefault="00194FC3"/>
    <w:p w:rsidR="00194FC3" w:rsidRDefault="00194FC3"/>
    <w:p w:rsidR="00194FC3" w:rsidRDefault="00194FC3"/>
    <w:p w:rsidR="00194FC3" w:rsidRDefault="00194FC3"/>
    <w:p w:rsidR="00194FC3" w:rsidRDefault="00476A8D">
      <w:r>
        <w:rPr>
          <w:noProof/>
        </w:rPr>
        <w:drawing>
          <wp:anchor distT="0" distB="0" distL="114300" distR="114300" simplePos="0" relativeHeight="251657728" behindDoc="0" locked="0" layoutInCell="1" allowOverlap="1" wp14:anchorId="2E9EF1D2" wp14:editId="22AFE2BA">
            <wp:simplePos x="0" y="0"/>
            <wp:positionH relativeFrom="column">
              <wp:posOffset>723900</wp:posOffset>
            </wp:positionH>
            <wp:positionV relativeFrom="paragraph">
              <wp:posOffset>168910</wp:posOffset>
            </wp:positionV>
            <wp:extent cx="4485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4485640" cy="1546860"/>
                    </a:xfrm>
                    <a:prstGeom prst="rect">
                      <a:avLst/>
                    </a:prstGeom>
                  </pic:spPr>
                </pic:pic>
              </a:graphicData>
            </a:graphic>
            <wp14:sizeRelH relativeFrom="margin">
              <wp14:pctWidth>0</wp14:pctWidth>
            </wp14:sizeRelH>
            <wp14:sizeRelV relativeFrom="margin">
              <wp14:pctHeight>0</wp14:pctHeight>
            </wp14:sizeRelV>
          </wp:anchor>
        </w:drawing>
      </w:r>
    </w:p>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AF58DC">
      <w:pPr>
        <w:jc w:val="center"/>
      </w:pPr>
      <w:r>
        <w:rPr>
          <w:rFonts w:ascii="FZYaoTi" w:eastAsia="FZYaoTi" w:hAnsi="FZYaoTi" w:cs="FZYaoTi"/>
          <w:sz w:val="72"/>
          <w:szCs w:val="72"/>
        </w:rPr>
        <w:t>Additional Event Proposal</w:t>
      </w:r>
    </w:p>
    <w:p w:rsidR="00194FC3" w:rsidRDefault="00194FC3">
      <w:pPr>
        <w:jc w:val="center"/>
      </w:pPr>
    </w:p>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194FC3" w:rsidRDefault="00194FC3"/>
    <w:p w:rsidR="00BC63FF" w:rsidRDefault="00BC63FF">
      <w:pPr>
        <w:rPr>
          <w:rFonts w:ascii="FZYaoTi" w:eastAsia="FZYaoTi" w:hAnsi="FZYaoTi" w:cs="FZYaoTi"/>
          <w:b/>
        </w:rPr>
      </w:pPr>
    </w:p>
    <w:p w:rsidR="00AF58DC" w:rsidRDefault="00AF58DC">
      <w:pPr>
        <w:rPr>
          <w:rFonts w:ascii="FZYaoTi" w:eastAsia="FZYaoTi" w:hAnsi="FZYaoTi" w:cs="FZYaoTi"/>
          <w:b/>
        </w:rPr>
      </w:pPr>
    </w:p>
    <w:p w:rsidR="00AF58DC" w:rsidRDefault="00AF58DC">
      <w:pPr>
        <w:rPr>
          <w:rFonts w:ascii="FZYaoTi" w:eastAsia="FZYaoTi" w:hAnsi="FZYaoTi" w:cs="FZYaoTi"/>
          <w:b/>
        </w:rPr>
      </w:pPr>
    </w:p>
    <w:p w:rsidR="00AF58DC" w:rsidRDefault="00AF58DC">
      <w:pPr>
        <w:rPr>
          <w:rFonts w:ascii="FZYaoTi" w:eastAsia="FZYaoTi" w:hAnsi="FZYaoTi" w:cs="FZYaoTi"/>
          <w:b/>
        </w:rPr>
      </w:pPr>
    </w:p>
    <w:p w:rsidR="00194FC3" w:rsidRDefault="009B7E43">
      <w:r>
        <w:rPr>
          <w:rFonts w:ascii="FZYaoTi" w:eastAsia="FZYaoTi" w:hAnsi="FZYaoTi" w:cs="FZYaoTi"/>
          <w:b/>
        </w:rPr>
        <w:lastRenderedPageBreak/>
        <w:t>Binary Mission</w:t>
      </w:r>
    </w:p>
    <w:p w:rsidR="00194FC3" w:rsidRDefault="00194FC3"/>
    <w:p w:rsidR="00194FC3" w:rsidRDefault="009B7E43">
      <w:pPr>
        <w:rPr>
          <w:rFonts w:ascii="FZYaoTi" w:eastAsia="FZYaoTi" w:hAnsi="FZYaoTi" w:cs="FZYaoTi"/>
        </w:rPr>
      </w:pPr>
      <w:r>
        <w:rPr>
          <w:rFonts w:ascii="FZYaoTi" w:eastAsia="FZYaoTi" w:hAnsi="FZYaoTi" w:cs="FZYaoTi"/>
        </w:rPr>
        <w:t>Binary creates opportunities for students’ interest in experiencing hands-on, immersive theatre with other students</w:t>
      </w:r>
      <w:r w:rsidR="00476A8D">
        <w:rPr>
          <w:rFonts w:ascii="FZYaoTi" w:eastAsia="FZYaoTi" w:hAnsi="FZYaoTi" w:cs="FZYaoTi"/>
        </w:rPr>
        <w:t xml:space="preserve">. </w:t>
      </w:r>
      <w:r>
        <w:rPr>
          <w:rFonts w:ascii="FZYaoTi" w:eastAsia="FZYaoTi" w:hAnsi="FZYaoTi" w:cs="FZYaoTi"/>
        </w:rPr>
        <w:t xml:space="preserve">By creating a safe environment where students can collaborate with one another in the design, acting, </w:t>
      </w:r>
      <w:r w:rsidR="00476A8D">
        <w:rPr>
          <w:rFonts w:ascii="FZYaoTi" w:eastAsia="FZYaoTi" w:hAnsi="FZYaoTi" w:cs="FZYaoTi"/>
        </w:rPr>
        <w:t>directing, and technical fields, we give students the opportunity</w:t>
      </w:r>
      <w:r w:rsidR="005652F1">
        <w:rPr>
          <w:rFonts w:ascii="FZYaoTi" w:eastAsia="FZYaoTi" w:hAnsi="FZYaoTi" w:cs="FZYaoTi"/>
        </w:rPr>
        <w:t xml:space="preserve"> to explore the production process in </w:t>
      </w:r>
      <w:r w:rsidR="00F34072">
        <w:rPr>
          <w:rFonts w:ascii="FZYaoTi" w:eastAsia="FZYaoTi" w:hAnsi="FZYaoTi" w:cs="FZYaoTi"/>
        </w:rPr>
        <w:t xml:space="preserve">many </w:t>
      </w:r>
      <w:r w:rsidR="005652F1">
        <w:rPr>
          <w:rFonts w:ascii="FZYaoTi" w:eastAsia="FZYaoTi" w:hAnsi="FZYaoTi" w:cs="FZYaoTi"/>
        </w:rPr>
        <w:t xml:space="preserve">different ways. </w:t>
      </w:r>
    </w:p>
    <w:p w:rsidR="00F34072" w:rsidRDefault="00F34072">
      <w:pPr>
        <w:rPr>
          <w:rFonts w:ascii="FZYaoTi" w:eastAsia="FZYaoTi" w:hAnsi="FZYaoTi" w:cs="FZYaoTi"/>
        </w:rPr>
      </w:pPr>
    </w:p>
    <w:p w:rsidR="00F34072" w:rsidRDefault="00F34072">
      <w:r>
        <w:rPr>
          <w:rFonts w:ascii="FZYaoTi" w:eastAsia="FZYaoTi" w:hAnsi="FZYaoTi" w:cs="FZYaoTi"/>
        </w:rPr>
        <w:t>Binary strives to incorporate more events to each season be</w:t>
      </w:r>
      <w:r w:rsidR="001854E4">
        <w:rPr>
          <w:rFonts w:ascii="FZYaoTi" w:eastAsia="FZYaoTi" w:hAnsi="FZYaoTi" w:cs="FZYaoTi"/>
        </w:rPr>
        <w:t xml:space="preserve">sides the standard productions. We want the entire student body to get involved in varying ways. By submitting this proposal, you are helping us with our goal of reaching out to a wider audience. </w:t>
      </w:r>
    </w:p>
    <w:p w:rsidR="00F34072" w:rsidRDefault="00F34072"/>
    <w:p w:rsidR="001854E4" w:rsidRDefault="009B7E43">
      <w:pPr>
        <w:rPr>
          <w:rFonts w:ascii="FZYaoTi" w:eastAsia="FZYaoTi" w:hAnsi="FZYaoTi" w:cs="FZYaoTi"/>
          <w:color w:val="0000FF"/>
          <w:u w:val="single"/>
        </w:rPr>
      </w:pPr>
      <w:bookmarkStart w:id="0" w:name="_gjdgxs" w:colFirst="0" w:colLast="0"/>
      <w:bookmarkEnd w:id="0"/>
      <w:r>
        <w:rPr>
          <w:rFonts w:ascii="FZYaoTi" w:eastAsia="FZYaoTi" w:hAnsi="FZYaoTi" w:cs="FZYaoTi"/>
        </w:rPr>
        <w:t xml:space="preserve">For more information about Binary Theatre Company, please visit </w:t>
      </w:r>
      <w:hyperlink r:id="rId8">
        <w:r>
          <w:rPr>
            <w:rFonts w:ascii="FZYaoTi" w:eastAsia="FZYaoTi" w:hAnsi="FZYaoTi" w:cs="FZYaoTi"/>
            <w:color w:val="0000FF"/>
            <w:u w:val="single"/>
          </w:rPr>
          <w:t>www.binarytheatre.org</w:t>
        </w:r>
      </w:hyperlink>
      <w:r>
        <w:rPr>
          <w:rFonts w:ascii="FZYaoTi" w:eastAsia="FZYaoTi" w:hAnsi="FZYaoTi" w:cs="FZYaoTi"/>
        </w:rPr>
        <w:t xml:space="preserve"> or </w:t>
      </w:r>
      <w:hyperlink r:id="rId9">
        <w:r>
          <w:rPr>
            <w:rFonts w:ascii="FZYaoTi" w:eastAsia="FZYaoTi" w:hAnsi="FZYaoTi" w:cs="FZYaoTi"/>
            <w:color w:val="0000FF"/>
            <w:u w:val="single"/>
          </w:rPr>
          <w:t>www.facebook.com/Binarytheatre</w:t>
        </w:r>
      </w:hyperlink>
    </w:p>
    <w:p w:rsidR="001854E4" w:rsidRDefault="001854E4">
      <w:pPr>
        <w:rPr>
          <w:rFonts w:ascii="FZYaoTi" w:eastAsia="FZYaoTi" w:hAnsi="FZYaoTi" w:cs="FZYaoTi"/>
          <w:color w:val="auto"/>
        </w:rPr>
      </w:pPr>
    </w:p>
    <w:p w:rsidR="00194FC3" w:rsidRDefault="001854E4">
      <w:r>
        <w:rPr>
          <w:rFonts w:ascii="FZYaoTi" w:eastAsia="FZYaoTi" w:hAnsi="FZYaoTi" w:cs="FZYaoTi"/>
          <w:color w:val="auto"/>
        </w:rPr>
        <w:t xml:space="preserve">If you have any questions or concerns, please feel free to contact Katherine Reid, Binary’s </w:t>
      </w:r>
      <w:r w:rsidR="005A0113">
        <w:rPr>
          <w:rFonts w:ascii="FZYaoTi" w:eastAsia="FZYaoTi" w:hAnsi="FZYaoTi" w:cs="FZYaoTi"/>
          <w:color w:val="auto"/>
        </w:rPr>
        <w:t>Education and Outreach</w:t>
      </w:r>
      <w:bookmarkStart w:id="1" w:name="_GoBack"/>
      <w:bookmarkEnd w:id="1"/>
      <w:r>
        <w:rPr>
          <w:rFonts w:ascii="FZYaoTi" w:eastAsia="FZYaoTi" w:hAnsi="FZYaoTi" w:cs="FZYaoTi"/>
          <w:color w:val="auto"/>
        </w:rPr>
        <w:t xml:space="preserve"> Manager, at </w:t>
      </w:r>
      <w:hyperlink r:id="rId10" w:history="1">
        <w:r w:rsidRPr="00B42B08">
          <w:rPr>
            <w:rStyle w:val="Hyperlink"/>
            <w:rFonts w:ascii="FZYaoTi" w:eastAsia="FZYaoTi" w:hAnsi="FZYaoTi" w:cs="FZYaoTi"/>
          </w:rPr>
          <w:t>katherine_reid@rocketmail.com</w:t>
        </w:r>
      </w:hyperlink>
      <w:r>
        <w:rPr>
          <w:rFonts w:ascii="FZYaoTi" w:eastAsia="FZYaoTi" w:hAnsi="FZYaoTi" w:cs="FZYaoTi"/>
          <w:color w:val="auto"/>
        </w:rPr>
        <w:t xml:space="preserve"> or John Pinero, Binary’s Company Manager, at </w:t>
      </w:r>
      <w:hyperlink r:id="rId11" w:history="1">
        <w:r w:rsidRPr="00B42B08">
          <w:rPr>
            <w:rStyle w:val="Hyperlink"/>
            <w:rFonts w:ascii="FZYaoTi" w:eastAsia="FZYaoTi" w:hAnsi="FZYaoTi" w:cs="FZYaoTi"/>
          </w:rPr>
          <w:t>jpinero@asu.edu</w:t>
        </w:r>
      </w:hyperlink>
      <w:r>
        <w:rPr>
          <w:rFonts w:ascii="FZYaoTi" w:eastAsia="FZYaoTi" w:hAnsi="FZYaoTi" w:cs="FZYaoTi"/>
          <w:color w:val="auto"/>
        </w:rPr>
        <w:t xml:space="preserve">. </w:t>
      </w:r>
      <w:hyperlink r:id="rId12"/>
    </w:p>
    <w:p w:rsidR="00194FC3" w:rsidRDefault="00836855">
      <w:hyperlink r:id="rId13"/>
    </w:p>
    <w:p w:rsidR="00162E59" w:rsidRDefault="00836855" w:rsidP="00AF58DC">
      <w:hyperlink r:id="rId14"/>
    </w:p>
    <w:p w:rsidR="00162E59" w:rsidRDefault="00162E59" w:rsidP="001854E4"/>
    <w:p w:rsidR="00194FC3" w:rsidRDefault="00194FC3"/>
    <w:p w:rsidR="00194FC3" w:rsidRDefault="009B7E43">
      <w:pPr>
        <w:jc w:val="center"/>
      </w:pPr>
      <w:r>
        <w:rPr>
          <w:rFonts w:ascii="FZYaoTi" w:eastAsia="FZYaoTi" w:hAnsi="FZYaoTi" w:cs="FZYaoTi"/>
          <w:b/>
          <w:sz w:val="52"/>
          <w:szCs w:val="52"/>
        </w:rPr>
        <w:t>Project</w:t>
      </w:r>
      <w:r w:rsidR="00AF58DC">
        <w:rPr>
          <w:rFonts w:ascii="FZYaoTi" w:eastAsia="FZYaoTi" w:hAnsi="FZYaoTi" w:cs="FZYaoTi"/>
          <w:b/>
          <w:sz w:val="52"/>
          <w:szCs w:val="52"/>
        </w:rPr>
        <w:t>/Event</w:t>
      </w:r>
      <w:r>
        <w:rPr>
          <w:rFonts w:ascii="FZYaoTi" w:eastAsia="FZYaoTi" w:hAnsi="FZYaoTi" w:cs="FZYaoTi"/>
          <w:b/>
          <w:sz w:val="52"/>
          <w:szCs w:val="52"/>
        </w:rPr>
        <w:t xml:space="preserve"> Proposal </w:t>
      </w:r>
    </w:p>
    <w:p w:rsidR="00194FC3" w:rsidRDefault="009B7E43">
      <w:r>
        <w:rPr>
          <w:rFonts w:ascii="FZYaoTi" w:eastAsia="FZYaoTi" w:hAnsi="FZYaoTi" w:cs="FZYaoTi"/>
          <w:b/>
          <w:sz w:val="28"/>
          <w:szCs w:val="28"/>
        </w:rPr>
        <w:t xml:space="preserve">Please fill out the following information and include in your </w:t>
      </w:r>
      <w:r w:rsidR="00AF58DC">
        <w:rPr>
          <w:rFonts w:ascii="FZYaoTi" w:eastAsia="FZYaoTi" w:hAnsi="FZYaoTi" w:cs="FZYaoTi"/>
          <w:b/>
          <w:sz w:val="28"/>
          <w:szCs w:val="28"/>
        </w:rPr>
        <w:t>application</w:t>
      </w:r>
      <w:r>
        <w:rPr>
          <w:rFonts w:ascii="FZYaoTi" w:eastAsia="FZYaoTi" w:hAnsi="FZYaoTi" w:cs="FZYaoTi"/>
          <w:b/>
          <w:sz w:val="28"/>
          <w:szCs w:val="28"/>
        </w:rPr>
        <w:t>:</w:t>
      </w:r>
    </w:p>
    <w:p w:rsidR="00194FC3" w:rsidRDefault="009B7E43" w:rsidP="00AF58DC">
      <w:pPr>
        <w:jc w:val="center"/>
        <w:rPr>
          <w:rFonts w:ascii="FZYaoTi" w:eastAsia="FZYaoTi" w:hAnsi="FZYaoTi" w:cs="FZYaoTi"/>
        </w:rPr>
      </w:pPr>
      <w:r>
        <w:rPr>
          <w:rFonts w:ascii="FZYaoTi" w:eastAsia="FZYaoTi" w:hAnsi="FZYaoTi" w:cs="FZYaoTi"/>
        </w:rPr>
        <w:t xml:space="preserve">(Make sure all materials are </w:t>
      </w:r>
      <w:r w:rsidR="00AF58DC">
        <w:rPr>
          <w:rFonts w:ascii="FZYaoTi" w:eastAsia="FZYaoTi" w:hAnsi="FZYaoTi" w:cs="FZYaoTi"/>
        </w:rPr>
        <w:t xml:space="preserve">emailed to </w:t>
      </w:r>
      <w:hyperlink r:id="rId15" w:history="1">
        <w:r w:rsidR="00AF58DC" w:rsidRPr="00B42B08">
          <w:rPr>
            <w:rStyle w:val="Hyperlink"/>
            <w:rFonts w:ascii="FZYaoTi" w:eastAsia="FZYaoTi" w:hAnsi="FZYaoTi" w:cs="FZYaoTi"/>
            <w:b/>
          </w:rPr>
          <w:t>binarytheatre@gmail.com</w:t>
        </w:r>
      </w:hyperlink>
      <w:r w:rsidR="00AF58DC">
        <w:rPr>
          <w:rFonts w:ascii="FZYaoTi" w:eastAsia="FZYaoTi" w:hAnsi="FZYaoTi" w:cs="FZYaoTi"/>
        </w:rPr>
        <w:t>)</w:t>
      </w:r>
    </w:p>
    <w:p w:rsidR="00AF58DC" w:rsidRDefault="00AF58DC" w:rsidP="00AF58DC">
      <w:pPr>
        <w:jc w:val="center"/>
      </w:pPr>
    </w:p>
    <w:p w:rsidR="00194FC3" w:rsidRDefault="009B7E43">
      <w:pPr>
        <w:spacing w:line="360" w:lineRule="auto"/>
      </w:pPr>
      <w:r>
        <w:rPr>
          <w:rFonts w:ascii="FZYaoTi" w:eastAsia="FZYaoTi" w:hAnsi="FZYaoTi" w:cs="FZYaoTi"/>
          <w:b/>
        </w:rPr>
        <w:t>Name:</w:t>
      </w:r>
      <w:r>
        <w:rPr>
          <w:rFonts w:ascii="FZYaoTi" w:eastAsia="FZYaoTi" w:hAnsi="FZYaoTi" w:cs="FZYaoTi"/>
          <w:b/>
        </w:rPr>
        <w:tab/>
        <w:t>__________________________________________________</w:t>
      </w:r>
      <w:r>
        <w:rPr>
          <w:rFonts w:ascii="FZYaoTi" w:eastAsia="FZYaoTi" w:hAnsi="FZYaoTi" w:cs="FZYaoTi"/>
          <w:b/>
        </w:rPr>
        <w:tab/>
        <w:t>Year: ________</w:t>
      </w:r>
      <w:r>
        <w:rPr>
          <w:rFonts w:ascii="FZYaoTi" w:eastAsia="FZYaoTi" w:hAnsi="FZYaoTi" w:cs="FZYaoTi"/>
          <w:b/>
        </w:rPr>
        <w:br/>
        <w:t>Student ID: _ _ _ _ -_ _-_ _ _ _</w:t>
      </w:r>
      <w:r>
        <w:rPr>
          <w:rFonts w:ascii="FZYaoTi" w:eastAsia="FZYaoTi" w:hAnsi="FZYaoTi" w:cs="FZYaoTi"/>
          <w:b/>
        </w:rPr>
        <w:tab/>
        <w:t xml:space="preserve">       </w:t>
      </w:r>
      <w:r>
        <w:rPr>
          <w:rFonts w:ascii="FZYaoTi" w:eastAsia="FZYaoTi" w:hAnsi="FZYaoTi" w:cs="FZYaoTi"/>
          <w:b/>
        </w:rPr>
        <w:tab/>
      </w:r>
      <w:r>
        <w:rPr>
          <w:rFonts w:ascii="FZYaoTi" w:eastAsia="FZYaoTi" w:hAnsi="FZYaoTi" w:cs="FZYaoTi"/>
          <w:b/>
        </w:rPr>
        <w:tab/>
        <w:t>Phone:_ _ _-_ _ _-_ _ _ _</w:t>
      </w:r>
    </w:p>
    <w:p w:rsidR="00194FC3" w:rsidRDefault="009B7E43">
      <w:r>
        <w:rPr>
          <w:rFonts w:ascii="FZYaoTi" w:eastAsia="FZYaoTi" w:hAnsi="FZYaoTi" w:cs="FZYaoTi"/>
          <w:b/>
        </w:rPr>
        <w:t>E-mail: __________________________________________________________________</w:t>
      </w:r>
    </w:p>
    <w:p w:rsidR="00194FC3" w:rsidRDefault="00194FC3"/>
    <w:p w:rsidR="00194FC3" w:rsidRDefault="00194FC3"/>
    <w:p w:rsidR="00194FC3" w:rsidRDefault="009B7E43">
      <w:pPr>
        <w:numPr>
          <w:ilvl w:val="0"/>
          <w:numId w:val="5"/>
        </w:numPr>
        <w:ind w:hanging="360"/>
        <w:rPr>
          <w:rFonts w:ascii="FZYaoTi" w:eastAsia="FZYaoTi" w:hAnsi="FZYaoTi" w:cs="FZYaoTi"/>
          <w:sz w:val="28"/>
          <w:szCs w:val="28"/>
        </w:rPr>
      </w:pPr>
      <w:r>
        <w:rPr>
          <w:rFonts w:ascii="FZYaoTi" w:eastAsia="FZYaoTi" w:hAnsi="FZYaoTi" w:cs="FZYaoTi"/>
          <w:b/>
          <w:sz w:val="28"/>
          <w:szCs w:val="28"/>
        </w:rPr>
        <w:t xml:space="preserve">Tell us about your </w:t>
      </w:r>
      <w:r w:rsidR="00AF58DC">
        <w:rPr>
          <w:rFonts w:ascii="FZYaoTi" w:eastAsia="FZYaoTi" w:hAnsi="FZYaoTi" w:cs="FZYaoTi"/>
          <w:b/>
          <w:sz w:val="28"/>
          <w:szCs w:val="28"/>
        </w:rPr>
        <w:t>project/event</w:t>
      </w:r>
      <w:r>
        <w:rPr>
          <w:rFonts w:ascii="FZYaoTi" w:eastAsia="FZYaoTi" w:hAnsi="FZYaoTi" w:cs="FZYaoTi"/>
          <w:b/>
          <w:sz w:val="28"/>
          <w:szCs w:val="28"/>
        </w:rPr>
        <w:t>:</w:t>
      </w:r>
    </w:p>
    <w:p w:rsidR="00194FC3" w:rsidRDefault="009B7E43">
      <w:pPr>
        <w:numPr>
          <w:ilvl w:val="0"/>
          <w:numId w:val="7"/>
        </w:numPr>
        <w:ind w:hanging="360"/>
      </w:pPr>
      <w:r>
        <w:rPr>
          <w:rFonts w:ascii="FZYaoTi" w:eastAsia="FZYaoTi" w:hAnsi="FZYaoTi" w:cs="FZYaoTi"/>
        </w:rPr>
        <w:t>Syn</w:t>
      </w:r>
      <w:r w:rsidR="00AF58DC">
        <w:rPr>
          <w:rFonts w:ascii="FZYaoTi" w:eastAsia="FZYaoTi" w:hAnsi="FZYaoTi" w:cs="FZYaoTi"/>
        </w:rPr>
        <w:t>opsis or equivalent description</w:t>
      </w:r>
    </w:p>
    <w:p w:rsidR="00194FC3" w:rsidRDefault="00AF58DC">
      <w:pPr>
        <w:numPr>
          <w:ilvl w:val="0"/>
          <w:numId w:val="6"/>
        </w:numPr>
        <w:ind w:hanging="360"/>
      </w:pPr>
      <w:r>
        <w:rPr>
          <w:rFonts w:ascii="FZYaoTi" w:eastAsia="FZYaoTi" w:hAnsi="FZYaoTi" w:cs="FZYaoTi"/>
        </w:rPr>
        <w:t>Estimate of participants</w:t>
      </w:r>
    </w:p>
    <w:p w:rsidR="00194FC3" w:rsidRPr="00AF58DC" w:rsidRDefault="00AF58DC" w:rsidP="00AF58DC">
      <w:pPr>
        <w:numPr>
          <w:ilvl w:val="0"/>
          <w:numId w:val="6"/>
        </w:numPr>
        <w:ind w:hanging="360"/>
      </w:pPr>
      <w:r>
        <w:rPr>
          <w:rFonts w:ascii="FZYaoTi" w:eastAsia="FZYaoTi" w:hAnsi="FZYaoTi" w:cs="FZYaoTi"/>
        </w:rPr>
        <w:t>Any use of Binary resources (lights, speakers, etc.)</w:t>
      </w:r>
    </w:p>
    <w:p w:rsidR="00194FC3" w:rsidRPr="00F34072" w:rsidRDefault="00AF58DC" w:rsidP="00AF58DC">
      <w:pPr>
        <w:numPr>
          <w:ilvl w:val="0"/>
          <w:numId w:val="6"/>
        </w:numPr>
        <w:ind w:hanging="360"/>
      </w:pPr>
      <w:r>
        <w:rPr>
          <w:rFonts w:ascii="FZYaoTi" w:eastAsia="FZYaoTi" w:hAnsi="FZYaoTi" w:cs="FZYaoTi"/>
        </w:rPr>
        <w:t>Any involvement from Binary? Do you need Board Members?</w:t>
      </w:r>
    </w:p>
    <w:p w:rsidR="00F34072" w:rsidRPr="00AF58DC" w:rsidRDefault="00F34072" w:rsidP="00AF58DC">
      <w:pPr>
        <w:numPr>
          <w:ilvl w:val="0"/>
          <w:numId w:val="6"/>
        </w:numPr>
        <w:ind w:hanging="360"/>
      </w:pPr>
      <w:r>
        <w:rPr>
          <w:rFonts w:ascii="FZYaoTi" w:eastAsia="FZYaoTi" w:hAnsi="FZYaoTi" w:cs="FZYaoTi"/>
        </w:rPr>
        <w:t>Will you have an outside audience?</w:t>
      </w:r>
    </w:p>
    <w:p w:rsidR="00AF58DC" w:rsidRDefault="00AF58DC" w:rsidP="001854E4"/>
    <w:p w:rsidR="00194FC3" w:rsidRDefault="009B7E43" w:rsidP="00AF58DC">
      <w:pPr>
        <w:jc w:val="center"/>
      </w:pPr>
      <w:r>
        <w:rPr>
          <w:rFonts w:ascii="FZYaoTi" w:eastAsia="FZYaoTi" w:hAnsi="FZYaoTi" w:cs="FZYaoTi"/>
          <w:sz w:val="32"/>
          <w:szCs w:val="32"/>
        </w:rPr>
        <w:t>Thank you for yo</w:t>
      </w:r>
      <w:r w:rsidR="00AF58DC">
        <w:rPr>
          <w:rFonts w:ascii="FZYaoTi" w:eastAsia="FZYaoTi" w:hAnsi="FZYaoTi" w:cs="FZYaoTi"/>
          <w:sz w:val="32"/>
          <w:szCs w:val="32"/>
        </w:rPr>
        <w:t>ur interest in Binary Theatre Co</w:t>
      </w:r>
      <w:r>
        <w:rPr>
          <w:rFonts w:ascii="FZYaoTi" w:eastAsia="FZYaoTi" w:hAnsi="FZYaoTi" w:cs="FZYaoTi"/>
          <w:sz w:val="32"/>
          <w:szCs w:val="32"/>
        </w:rPr>
        <w:t xml:space="preserve">mpany. We look forward to </w:t>
      </w:r>
      <w:r w:rsidR="00AF58DC">
        <w:rPr>
          <w:rFonts w:ascii="FZYaoTi" w:eastAsia="FZYaoTi" w:hAnsi="FZYaoTi" w:cs="FZYaoTi"/>
          <w:sz w:val="32"/>
          <w:szCs w:val="32"/>
        </w:rPr>
        <w:t>working with you!</w:t>
      </w:r>
    </w:p>
    <w:sectPr w:rsidR="00194FC3">
      <w:footerReference w:type="default" r:id="rId16"/>
      <w:pgSz w:w="12240" w:h="15840"/>
      <w:pgMar w:top="1440" w:right="1440" w:bottom="17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55" w:rsidRDefault="00836855">
      <w:r>
        <w:separator/>
      </w:r>
    </w:p>
  </w:endnote>
  <w:endnote w:type="continuationSeparator" w:id="0">
    <w:p w:rsidR="00836855" w:rsidRDefault="0083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FZYaoT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C3" w:rsidRDefault="009B7E43">
    <w:pPr>
      <w:tabs>
        <w:tab w:val="center" w:pos="4680"/>
      </w:tabs>
      <w:spacing w:after="1749"/>
    </w:pPr>
    <w:r>
      <w:rPr>
        <w:rFonts w:ascii="Times New Roman" w:eastAsia="Times New Roman" w:hAnsi="Times New Roman" w:cs="Times New Roman"/>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55" w:rsidRDefault="00836855">
      <w:r>
        <w:separator/>
      </w:r>
    </w:p>
  </w:footnote>
  <w:footnote w:type="continuationSeparator" w:id="0">
    <w:p w:rsidR="00836855" w:rsidRDefault="0083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1F6"/>
    <w:multiLevelType w:val="multilevel"/>
    <w:tmpl w:val="393283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4910E95"/>
    <w:multiLevelType w:val="multilevel"/>
    <w:tmpl w:val="44642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8A25C39"/>
    <w:multiLevelType w:val="multilevel"/>
    <w:tmpl w:val="786069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42E4A88"/>
    <w:multiLevelType w:val="multilevel"/>
    <w:tmpl w:val="3468F0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5D674DC"/>
    <w:multiLevelType w:val="multilevel"/>
    <w:tmpl w:val="E5D260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8DD156D"/>
    <w:multiLevelType w:val="multilevel"/>
    <w:tmpl w:val="76E6CBAE"/>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6" w15:restartNumberingAfterBreak="0">
    <w:nsid w:val="494760C5"/>
    <w:multiLevelType w:val="multilevel"/>
    <w:tmpl w:val="6F9A07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6B40CE3"/>
    <w:multiLevelType w:val="multilevel"/>
    <w:tmpl w:val="05C488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557071A"/>
    <w:multiLevelType w:val="multilevel"/>
    <w:tmpl w:val="20C46E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79237923"/>
    <w:multiLevelType w:val="multilevel"/>
    <w:tmpl w:val="17C67F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C3"/>
    <w:rsid w:val="00162E59"/>
    <w:rsid w:val="001854E4"/>
    <w:rsid w:val="00194FC3"/>
    <w:rsid w:val="00240952"/>
    <w:rsid w:val="00476A8D"/>
    <w:rsid w:val="005652F1"/>
    <w:rsid w:val="005A0113"/>
    <w:rsid w:val="00836855"/>
    <w:rsid w:val="009B12BE"/>
    <w:rsid w:val="009B7E43"/>
    <w:rsid w:val="00AC3742"/>
    <w:rsid w:val="00AF58DC"/>
    <w:rsid w:val="00BC63FF"/>
    <w:rsid w:val="00CB68CD"/>
    <w:rsid w:val="00F3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E9FA"/>
  <w15:docId w15:val="{27F16F1C-F05D-41D4-B298-13EB83F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62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narytheatre.org" TargetMode="External"/><Relationship Id="rId13" Type="http://schemas.openxmlformats.org/officeDocument/2006/relationships/hyperlink" Target="http://www.facebook.com/Binarytheat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Binarytheat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inero@asu.edu" TargetMode="External"/><Relationship Id="rId5" Type="http://schemas.openxmlformats.org/officeDocument/2006/relationships/footnotes" Target="footnotes.xml"/><Relationship Id="rId15" Type="http://schemas.openxmlformats.org/officeDocument/2006/relationships/hyperlink" Target="mailto:binarytheatre@gmail.com" TargetMode="External"/><Relationship Id="rId10" Type="http://schemas.openxmlformats.org/officeDocument/2006/relationships/hyperlink" Target="mailto:katherine_reid@rocketmail.com" TargetMode="External"/><Relationship Id="rId4" Type="http://schemas.openxmlformats.org/officeDocument/2006/relationships/webSettings" Target="webSettings.xml"/><Relationship Id="rId9" Type="http://schemas.openxmlformats.org/officeDocument/2006/relationships/hyperlink" Target="http://www.facebook.com/Binarytheatre" TargetMode="External"/><Relationship Id="rId14" Type="http://schemas.openxmlformats.org/officeDocument/2006/relationships/hyperlink" Target="http://www.facebook.com/Binary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Pinero</dc:creator>
  <cp:lastModifiedBy>JJ Pinero</cp:lastModifiedBy>
  <cp:revision>6</cp:revision>
  <dcterms:created xsi:type="dcterms:W3CDTF">2017-03-06T19:12:00Z</dcterms:created>
  <dcterms:modified xsi:type="dcterms:W3CDTF">2017-03-06T19:31:00Z</dcterms:modified>
</cp:coreProperties>
</file>